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EE0C2" w14:textId="7A2BF1BD" w:rsidR="00D702B3" w:rsidRPr="00D702B3" w:rsidRDefault="3DEAF9D8" w:rsidP="00472AED">
      <w:pPr>
        <w:spacing w:after="0"/>
        <w:rPr>
          <w:highlight w:val="yellow"/>
        </w:rPr>
      </w:pPr>
      <w:r w:rsidRPr="779D0D6D">
        <w:rPr>
          <w:highlight w:val="yellow"/>
        </w:rPr>
        <w:t>Progression des milieux d'hébergements et de réadaptation pour l'ensemble du RSSS (données recueillies par l'équipe DITSADP de Santé Québec en juin 2025). </w:t>
      </w:r>
    </w:p>
    <w:tbl>
      <w:tblPr>
        <w:tblW w:w="106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0"/>
        <w:gridCol w:w="1660"/>
        <w:gridCol w:w="1660"/>
        <w:gridCol w:w="1660"/>
        <w:gridCol w:w="1620"/>
      </w:tblGrid>
      <w:tr w:rsidR="00D702B3" w:rsidRPr="00D702B3" w14:paraId="06F982B2" w14:textId="77777777" w:rsidTr="779D0D6D">
        <w:trPr>
          <w:trHeight w:val="855"/>
        </w:trPr>
        <w:tc>
          <w:tcPr>
            <w:tcW w:w="4080" w:type="dxa"/>
            <w:tcBorders>
              <w:top w:val="single" w:sz="8" w:space="0" w:color="000000" w:themeColor="text1"/>
              <w:lef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561680A" w14:textId="77777777" w:rsidR="00D702B3" w:rsidRPr="00D702B3" w:rsidRDefault="00D702B3" w:rsidP="00472AED">
            <w:pPr>
              <w:spacing w:after="0"/>
            </w:pPr>
          </w:p>
        </w:tc>
        <w:tc>
          <w:tcPr>
            <w:tcW w:w="1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56082" w:themeFill="accent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4E12153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2021-2022</w:t>
            </w:r>
          </w:p>
        </w:tc>
        <w:tc>
          <w:tcPr>
            <w:tcW w:w="166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56082" w:themeFill="accent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BC830E3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2022-2023</w:t>
            </w:r>
          </w:p>
        </w:tc>
        <w:tc>
          <w:tcPr>
            <w:tcW w:w="166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156082" w:themeFill="accent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A085618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2023-2024</w:t>
            </w:r>
          </w:p>
        </w:tc>
        <w:tc>
          <w:tcPr>
            <w:tcW w:w="16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56082" w:themeFill="accent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CDBCAA2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Variation</w:t>
            </w:r>
            <w:r w:rsidRPr="00D702B3">
              <w:rPr>
                <w:b/>
                <w:bCs/>
              </w:rPr>
              <w:br/>
              <w:t>22-23 à 23-24</w:t>
            </w:r>
          </w:p>
        </w:tc>
      </w:tr>
      <w:tr w:rsidR="00D702B3" w:rsidRPr="00D702B3" w14:paraId="06587B7B" w14:textId="77777777" w:rsidTr="779D0D6D">
        <w:trPr>
          <w:trHeight w:val="600"/>
        </w:trPr>
        <w:tc>
          <w:tcPr>
            <w:tcW w:w="4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E5014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D1791F9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Nbr de lits DITSA (foyer de groupe)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C47D6D8" w14:textId="77777777" w:rsidR="00D702B3" w:rsidRPr="00D702B3" w:rsidRDefault="00D702B3" w:rsidP="00472AED">
            <w:pPr>
              <w:spacing w:after="0"/>
            </w:pPr>
            <w:r w:rsidRPr="00D702B3">
              <w:t>0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B0A110E" w14:textId="77777777" w:rsidR="00D702B3" w:rsidRPr="00D702B3" w:rsidRDefault="00D702B3" w:rsidP="00472AED">
            <w:pPr>
              <w:spacing w:after="0"/>
            </w:pPr>
            <w:r w:rsidRPr="00D702B3">
              <w:t>0</w:t>
            </w:r>
          </w:p>
        </w:tc>
        <w:tc>
          <w:tcPr>
            <w:tcW w:w="1660" w:type="dxa"/>
            <w:tcBorders>
              <w:bottom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C3D3833" w14:textId="77777777" w:rsidR="00D702B3" w:rsidRPr="00D702B3" w:rsidRDefault="00D702B3" w:rsidP="00472AED">
            <w:pPr>
              <w:spacing w:after="0"/>
            </w:pPr>
            <w:r w:rsidRPr="00D702B3">
              <w:t>6</w:t>
            </w:r>
          </w:p>
        </w:tc>
        <w:tc>
          <w:tcPr>
            <w:tcW w:w="162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3A1EEF1" w14:textId="77777777" w:rsidR="00D702B3" w:rsidRPr="00D702B3" w:rsidRDefault="00D702B3" w:rsidP="00472AED">
            <w:pPr>
              <w:spacing w:after="0"/>
            </w:pPr>
            <w:r w:rsidRPr="00D702B3">
              <w:t>6</w:t>
            </w:r>
          </w:p>
        </w:tc>
      </w:tr>
      <w:tr w:rsidR="00D702B3" w:rsidRPr="00D702B3" w14:paraId="0B881434" w14:textId="77777777" w:rsidTr="779D0D6D">
        <w:trPr>
          <w:trHeight w:val="600"/>
        </w:trPr>
        <w:tc>
          <w:tcPr>
            <w:tcW w:w="40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E5014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0B85CEB1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Nbr de lits DITSA (internat)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75707D6" w14:textId="77777777" w:rsidR="00D702B3" w:rsidRPr="00D702B3" w:rsidRDefault="00D702B3" w:rsidP="00472AED">
            <w:pPr>
              <w:spacing w:after="0"/>
            </w:pPr>
            <w:r w:rsidRPr="00D702B3">
              <w:t>186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0D464AC" w14:textId="77777777" w:rsidR="00D702B3" w:rsidRPr="00D702B3" w:rsidRDefault="00D702B3" w:rsidP="00472AED">
            <w:pPr>
              <w:spacing w:after="0"/>
            </w:pPr>
            <w:r w:rsidRPr="00D702B3">
              <w:t>204</w:t>
            </w:r>
          </w:p>
        </w:tc>
        <w:tc>
          <w:tcPr>
            <w:tcW w:w="1660" w:type="dxa"/>
            <w:tcBorders>
              <w:bottom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F2702B5" w14:textId="77777777" w:rsidR="00D702B3" w:rsidRPr="00D702B3" w:rsidRDefault="00D702B3" w:rsidP="00472AED">
            <w:pPr>
              <w:spacing w:after="0"/>
            </w:pPr>
            <w:r w:rsidRPr="00D702B3">
              <w:t>287</w:t>
            </w:r>
          </w:p>
        </w:tc>
        <w:tc>
          <w:tcPr>
            <w:tcW w:w="162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169FCCFF" w14:textId="77777777" w:rsidR="00D702B3" w:rsidRPr="00D702B3" w:rsidRDefault="00D702B3" w:rsidP="00472AED">
            <w:pPr>
              <w:spacing w:after="0"/>
            </w:pPr>
            <w:r w:rsidRPr="00D702B3">
              <w:t>83</w:t>
            </w:r>
          </w:p>
        </w:tc>
      </w:tr>
      <w:tr w:rsidR="00D702B3" w:rsidRPr="00D702B3" w14:paraId="6EF40835" w14:textId="77777777" w:rsidTr="779D0D6D">
        <w:trPr>
          <w:trHeight w:val="600"/>
        </w:trPr>
        <w:tc>
          <w:tcPr>
            <w:tcW w:w="40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96B24" w:themeFill="accent3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E7BBFE4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Nbr de places RRAC &amp; RRAAC (DP)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C7D8616" w14:textId="77777777" w:rsidR="00D702B3" w:rsidRPr="00D702B3" w:rsidRDefault="00D702B3" w:rsidP="00472AED">
            <w:pPr>
              <w:spacing w:after="0"/>
            </w:pPr>
            <w:r w:rsidRPr="00D702B3">
              <w:t>148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68DE85D" w14:textId="77777777" w:rsidR="00D702B3" w:rsidRPr="00D702B3" w:rsidRDefault="00D702B3" w:rsidP="00472AED">
            <w:pPr>
              <w:spacing w:after="0"/>
            </w:pPr>
            <w:r w:rsidRPr="00D702B3">
              <w:t>149</w:t>
            </w:r>
          </w:p>
        </w:tc>
        <w:tc>
          <w:tcPr>
            <w:tcW w:w="1660" w:type="dxa"/>
            <w:tcBorders>
              <w:bottom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D1800B1" w14:textId="77777777" w:rsidR="00D702B3" w:rsidRPr="00D702B3" w:rsidRDefault="00D702B3" w:rsidP="00472AED">
            <w:pPr>
              <w:spacing w:after="0"/>
            </w:pPr>
            <w:r w:rsidRPr="00D702B3">
              <w:t>150</w:t>
            </w:r>
          </w:p>
        </w:tc>
        <w:tc>
          <w:tcPr>
            <w:tcW w:w="162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0CDF5607" w14:textId="77777777" w:rsidR="00D702B3" w:rsidRPr="00D702B3" w:rsidRDefault="00D702B3" w:rsidP="00472AED">
            <w:pPr>
              <w:spacing w:after="0"/>
            </w:pPr>
            <w:r w:rsidRPr="00D702B3">
              <w:t>1</w:t>
            </w:r>
          </w:p>
        </w:tc>
      </w:tr>
      <w:tr w:rsidR="00D702B3" w:rsidRPr="00D702B3" w14:paraId="24EE8A6D" w14:textId="77777777" w:rsidTr="779D0D6D">
        <w:trPr>
          <w:trHeight w:val="600"/>
        </w:trPr>
        <w:tc>
          <w:tcPr>
            <w:tcW w:w="40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96B24" w:themeFill="accent3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2EBC5E7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Nbr de places foyer de groupe (DP)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4A13F114" w14:textId="77777777" w:rsidR="00D702B3" w:rsidRPr="00D702B3" w:rsidRDefault="00D702B3" w:rsidP="00472AED">
            <w:pPr>
              <w:spacing w:after="0"/>
            </w:pPr>
            <w:r w:rsidRPr="00D702B3">
              <w:t>15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A147503" w14:textId="77777777" w:rsidR="00D702B3" w:rsidRPr="00D702B3" w:rsidRDefault="00D702B3" w:rsidP="00472AED">
            <w:pPr>
              <w:spacing w:after="0"/>
            </w:pPr>
            <w:r w:rsidRPr="00D702B3">
              <w:t>9</w:t>
            </w:r>
          </w:p>
        </w:tc>
        <w:tc>
          <w:tcPr>
            <w:tcW w:w="1660" w:type="dxa"/>
            <w:tcBorders>
              <w:bottom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DD9F1BE" w14:textId="77777777" w:rsidR="00D702B3" w:rsidRPr="00D702B3" w:rsidRDefault="00D702B3" w:rsidP="00472AED">
            <w:pPr>
              <w:spacing w:after="0"/>
            </w:pPr>
            <w:r w:rsidRPr="00D702B3">
              <w:t>9</w:t>
            </w:r>
          </w:p>
        </w:tc>
        <w:tc>
          <w:tcPr>
            <w:tcW w:w="162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D1BF764" w14:textId="77777777" w:rsidR="00D702B3" w:rsidRPr="00D702B3" w:rsidRDefault="00D702B3" w:rsidP="00472AED">
            <w:pPr>
              <w:spacing w:after="0"/>
            </w:pPr>
            <w:r w:rsidRPr="00D702B3">
              <w:t>0</w:t>
            </w:r>
          </w:p>
        </w:tc>
      </w:tr>
      <w:tr w:rsidR="00D702B3" w:rsidRPr="00D702B3" w14:paraId="0A6FA77E" w14:textId="77777777" w:rsidTr="779D0D6D">
        <w:trPr>
          <w:trHeight w:val="600"/>
        </w:trPr>
        <w:tc>
          <w:tcPr>
            <w:tcW w:w="40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96B24" w:themeFill="accent3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E413BEE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Nbr de places Internat (DP)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7A50C7A" w14:textId="77777777" w:rsidR="00D702B3" w:rsidRPr="00D702B3" w:rsidRDefault="00D702B3" w:rsidP="00472AED">
            <w:pPr>
              <w:spacing w:after="0"/>
            </w:pPr>
            <w:r w:rsidRPr="00D702B3">
              <w:t>15</w:t>
            </w:r>
          </w:p>
        </w:tc>
        <w:tc>
          <w:tcPr>
            <w:tcW w:w="1660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1DC7743" w14:textId="77777777" w:rsidR="00D702B3" w:rsidRPr="00D702B3" w:rsidRDefault="00D702B3" w:rsidP="00472AED">
            <w:pPr>
              <w:spacing w:after="0"/>
            </w:pPr>
            <w:r w:rsidRPr="00D702B3">
              <w:t>15</w:t>
            </w:r>
          </w:p>
        </w:tc>
        <w:tc>
          <w:tcPr>
            <w:tcW w:w="1660" w:type="dxa"/>
            <w:tcBorders>
              <w:bottom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1D84877" w14:textId="77777777" w:rsidR="00D702B3" w:rsidRPr="00D702B3" w:rsidRDefault="00D702B3" w:rsidP="00472AED">
            <w:pPr>
              <w:spacing w:after="0"/>
            </w:pPr>
            <w:r w:rsidRPr="00D702B3">
              <w:t>0</w:t>
            </w:r>
          </w:p>
        </w:tc>
        <w:tc>
          <w:tcPr>
            <w:tcW w:w="162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160D246" w14:textId="77777777" w:rsidR="00D702B3" w:rsidRPr="00D702B3" w:rsidRDefault="00D702B3" w:rsidP="00472AED">
            <w:pPr>
              <w:spacing w:after="0"/>
            </w:pPr>
            <w:r w:rsidRPr="00D702B3">
              <w:t>-15</w:t>
            </w:r>
          </w:p>
        </w:tc>
      </w:tr>
      <w:tr w:rsidR="00D702B3" w:rsidRPr="00D702B3" w14:paraId="105AE4A0" w14:textId="77777777" w:rsidTr="779D0D6D">
        <w:trPr>
          <w:trHeight w:val="600"/>
        </w:trPr>
        <w:tc>
          <w:tcPr>
            <w:tcW w:w="408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196B24" w:themeFill="accent3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8793B00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Nbr de lits de réadaptation intensive en déficience physique (DP)</w:t>
            </w:r>
          </w:p>
        </w:tc>
        <w:tc>
          <w:tcPr>
            <w:tcW w:w="1660" w:type="dxa"/>
            <w:tcBorders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DD971F9" w14:textId="77777777" w:rsidR="00D702B3" w:rsidRPr="00D702B3" w:rsidRDefault="00D702B3" w:rsidP="00472AED">
            <w:pPr>
              <w:spacing w:after="0"/>
            </w:pPr>
            <w:r w:rsidRPr="00D702B3">
              <w:t>661</w:t>
            </w:r>
          </w:p>
        </w:tc>
        <w:tc>
          <w:tcPr>
            <w:tcW w:w="1660" w:type="dxa"/>
            <w:tcBorders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9F64AC6" w14:textId="77777777" w:rsidR="00D702B3" w:rsidRPr="00D702B3" w:rsidRDefault="00D702B3" w:rsidP="00472AED">
            <w:pPr>
              <w:spacing w:after="0"/>
            </w:pPr>
            <w:r w:rsidRPr="00D702B3">
              <w:t>786</w:t>
            </w:r>
          </w:p>
        </w:tc>
        <w:tc>
          <w:tcPr>
            <w:tcW w:w="1660" w:type="dxa"/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89F8EA7" w14:textId="77777777" w:rsidR="00D702B3" w:rsidRPr="00D702B3" w:rsidRDefault="00D702B3" w:rsidP="00472AED">
            <w:pPr>
              <w:spacing w:after="0"/>
            </w:pPr>
            <w:r w:rsidRPr="00D702B3">
              <w:t>742</w:t>
            </w:r>
          </w:p>
        </w:tc>
        <w:tc>
          <w:tcPr>
            <w:tcW w:w="162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1C309F45" w14:textId="77777777" w:rsidR="00D702B3" w:rsidRPr="00D702B3" w:rsidRDefault="00D702B3" w:rsidP="00472AED">
            <w:pPr>
              <w:spacing w:after="0"/>
            </w:pPr>
            <w:r w:rsidRPr="00D702B3">
              <w:t>-44</w:t>
            </w:r>
          </w:p>
        </w:tc>
      </w:tr>
      <w:tr w:rsidR="00D702B3" w:rsidRPr="00D702B3" w14:paraId="2DE31A57" w14:textId="77777777" w:rsidTr="779D0D6D">
        <w:trPr>
          <w:trHeight w:val="600"/>
        </w:trPr>
        <w:tc>
          <w:tcPr>
            <w:tcW w:w="4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56082" w:themeFill="accent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0A017757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Total</w:t>
            </w:r>
          </w:p>
        </w:tc>
        <w:tc>
          <w:tcPr>
            <w:tcW w:w="166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54BF455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1025</w:t>
            </w:r>
          </w:p>
        </w:tc>
        <w:tc>
          <w:tcPr>
            <w:tcW w:w="166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DE955C3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1163</w:t>
            </w:r>
          </w:p>
        </w:tc>
        <w:tc>
          <w:tcPr>
            <w:tcW w:w="166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B8C27D3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1194</w:t>
            </w:r>
          </w:p>
        </w:tc>
        <w:tc>
          <w:tcPr>
            <w:tcW w:w="16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AE9F8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4AE0D1F2" w14:textId="77777777" w:rsidR="00D702B3" w:rsidRPr="00D702B3" w:rsidRDefault="00D702B3" w:rsidP="00472AED">
            <w:pPr>
              <w:spacing w:after="0"/>
            </w:pPr>
            <w:r w:rsidRPr="00D702B3">
              <w:rPr>
                <w:b/>
                <w:bCs/>
              </w:rPr>
              <w:t>31</w:t>
            </w:r>
          </w:p>
        </w:tc>
      </w:tr>
    </w:tbl>
    <w:p w14:paraId="00237124" w14:textId="0FF1E489" w:rsidR="07773892" w:rsidRDefault="07773892" w:rsidP="00472AED">
      <w:pPr>
        <w:spacing w:after="0"/>
      </w:pPr>
      <w:r>
        <w:t>Source: AS 484-485</w:t>
      </w:r>
    </w:p>
    <w:p w14:paraId="5311B435" w14:textId="4266022D" w:rsidR="00FB42C3" w:rsidRDefault="07773892" w:rsidP="00472AED">
      <w:pPr>
        <w:spacing w:after="0"/>
      </w:pPr>
      <w:r>
        <w:t>Les données pour 24-25 arriveront en septembre</w:t>
      </w:r>
    </w:p>
    <w:p w14:paraId="45FE07B9" w14:textId="77777777" w:rsidR="00D702B3" w:rsidRDefault="00D702B3" w:rsidP="00472AED">
      <w:pPr>
        <w:spacing w:after="0"/>
      </w:pPr>
    </w:p>
    <w:p w14:paraId="4BABADB8" w14:textId="77777777" w:rsidR="009A6332" w:rsidRDefault="009A6332" w:rsidP="00472AED">
      <w:pPr>
        <w:spacing w:after="0"/>
      </w:pPr>
    </w:p>
    <w:p w14:paraId="5DECA512" w14:textId="1F716EF8" w:rsidR="00D702B3" w:rsidRDefault="2DD9DF0B" w:rsidP="00472AED">
      <w:pPr>
        <w:spacing w:after="0"/>
        <w:rPr>
          <w:highlight w:val="yellow"/>
        </w:rPr>
      </w:pPr>
      <w:r w:rsidRPr="779D0D6D">
        <w:rPr>
          <w:highlight w:val="yellow"/>
        </w:rPr>
        <w:t>Portrait des services résidentiels DITSADP, mars 2025 (tiré du GESTRED 41955 par Santé Québec),</w:t>
      </w:r>
      <w:r>
        <w:t xml:space="preserve"> 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3021"/>
        <w:gridCol w:w="2010"/>
        <w:gridCol w:w="2072"/>
        <w:gridCol w:w="1963"/>
        <w:gridCol w:w="2007"/>
        <w:gridCol w:w="1811"/>
      </w:tblGrid>
      <w:tr w:rsidR="779D0D6D" w14:paraId="1B31B2A6" w14:textId="77777777" w:rsidTr="779D0D6D">
        <w:trPr>
          <w:trHeight w:val="5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0C3DD4" w14:textId="325FE0ED" w:rsidR="779D0D6D" w:rsidRDefault="779D0D6D" w:rsidP="00472AED">
            <w:pPr>
              <w:spacing w:after="0"/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357752" w14:textId="4117893A" w:rsidR="779D0D6D" w:rsidRDefault="779D0D6D" w:rsidP="00472AED">
            <w:pPr>
              <w:spacing w:after="0"/>
            </w:pPr>
            <w:proofErr w:type="gramStart"/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nb</w:t>
            </w:r>
            <w:proofErr w:type="gramEnd"/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de places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07144F" w14:textId="07BBB30E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Personnes DI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7DFC78" w14:textId="5B399AA0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Personnes TSA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457D68" w14:textId="29913D7D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Personnes DP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582A11" w14:textId="58757DE4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Personnes en attente</w:t>
            </w:r>
          </w:p>
        </w:tc>
      </w:tr>
      <w:tr w:rsidR="779D0D6D" w14:paraId="35D375E2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0EFE7B" w14:textId="270E6F8A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Type de milieu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B85792" w14:textId="732A5F0A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576F93" w14:textId="30AB6C96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D6B340" w14:textId="57D96ABC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497F63" w14:textId="1E80267A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AAED88" w14:textId="29326D22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779D0D6D" w14:paraId="360F8932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4FB72B" w14:textId="18CFB0A0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Résidence intermédiaire (RI)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65EEB1" w14:textId="57751B66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4397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FDB53B" w14:textId="6678462B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1959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14B38E" w14:textId="021EE1C6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663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E7649A" w14:textId="1206F563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1709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35318A" w14:textId="7D83390F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944</w:t>
            </w:r>
          </w:p>
        </w:tc>
      </w:tr>
      <w:tr w:rsidR="779D0D6D" w14:paraId="4EF8AF9A" w14:textId="77777777" w:rsidTr="779D0D6D">
        <w:trPr>
          <w:trHeight w:val="5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9F5C8D" w14:textId="5686BFBB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Résidence de type familial (RTF)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299E9C" w14:textId="7622C9B2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6002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AF0E1B" w14:textId="6D429D1C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4662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C5B226" w14:textId="58D43022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137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0DBC23" w14:textId="72440560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1067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147C01" w14:textId="1F17F1D8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326</w:t>
            </w:r>
          </w:p>
        </w:tc>
      </w:tr>
      <w:tr w:rsidR="779D0D6D" w14:paraId="457B947B" w14:textId="77777777" w:rsidTr="779D0D6D">
        <w:trPr>
          <w:trHeight w:val="5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C967DB" w14:textId="686A6745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Résidence à assistance continue (RAC)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9B0C91" w14:textId="177F61D3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1007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698C82" w14:textId="66A31712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547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38E915" w14:textId="3C7FCFFE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E1996B" w14:textId="316ECB3F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383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F7551E" w14:textId="4E19B613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137</w:t>
            </w:r>
          </w:p>
        </w:tc>
      </w:tr>
      <w:tr w:rsidR="779D0D6D" w14:paraId="6E7EDCCC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5ED069" w14:textId="0270CBDB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Appartement supervisé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6074A3" w14:textId="1016CF68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222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0BE6DA" w14:textId="1611B709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128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A13CA7" w14:textId="4853853F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CFB6D3" w14:textId="6AFB446B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29EDCA" w14:textId="69B0E4A7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4</w:t>
            </w:r>
          </w:p>
        </w:tc>
      </w:tr>
      <w:tr w:rsidR="779D0D6D" w14:paraId="68458086" w14:textId="77777777" w:rsidTr="779D0D6D">
        <w:trPr>
          <w:trHeight w:val="5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02E1EA" w14:textId="6F563B53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Logement social et communautaire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8E771F" w14:textId="5959FEA1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820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A52A03" w14:textId="570F9343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268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E11752" w14:textId="078571C5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419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4C7EBD" w14:textId="2C23F376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0C714F" w14:textId="6EFBA8DA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104</w:t>
            </w:r>
          </w:p>
        </w:tc>
      </w:tr>
      <w:tr w:rsidR="779D0D6D" w14:paraId="593A82BE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B3DC6F" w14:textId="2C888E5D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Autre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C32222" w14:textId="22AEACD0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245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E2BA8C" w14:textId="0FDE5196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A7E3EF" w14:textId="05A2F5F4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B65D30" w14:textId="68F7D4E0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2BBD10" w14:textId="0456FC45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115</w:t>
            </w:r>
          </w:p>
        </w:tc>
      </w:tr>
      <w:tr w:rsidR="779D0D6D" w14:paraId="57C86ECD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8896A2" w14:textId="021290AA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MA/MDA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4E63C0" w14:textId="14791111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706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AB70CA" w14:textId="40251BF5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91F7D9" w14:textId="253B03AC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FC5C53" w14:textId="54253421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5F92F9" w14:textId="1A92D020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141</w:t>
            </w:r>
          </w:p>
        </w:tc>
      </w:tr>
      <w:tr w:rsidR="779D0D6D" w14:paraId="44FD8894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EB6BC92" w14:textId="4F522864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Internat/CRJDA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BACA7A" w14:textId="39AE1FB6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319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F5DCE9" w14:textId="7D174F45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290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A4B048" w14:textId="48B542F4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F3CB96" w14:textId="4A105E21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856BBD" w14:textId="405B2D40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23</w:t>
            </w:r>
          </w:p>
        </w:tc>
      </w:tr>
      <w:tr w:rsidR="779D0D6D" w14:paraId="4FD15DBA" w14:textId="77777777" w:rsidTr="779D0D6D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9B4AA6" w14:textId="3E8D7ECD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C3E9A3" w14:textId="0DBBAA52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13718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1AB1A6" w14:textId="5181DE0C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8052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B9995D" w14:textId="0D953F36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1928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C9B959" w14:textId="3A09CD1E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3380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745A64" w14:textId="7131728B" w:rsidR="779D0D6D" w:rsidRDefault="779D0D6D" w:rsidP="00472AED">
            <w:pPr>
              <w:spacing w:after="0"/>
              <w:jc w:val="right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1794</w:t>
            </w:r>
          </w:p>
        </w:tc>
      </w:tr>
      <w:tr w:rsidR="779D0D6D" w14:paraId="7DA360ED" w14:textId="77777777" w:rsidTr="779D0D6D">
        <w:trPr>
          <w:trHeight w:val="285"/>
        </w:trPr>
        <w:tc>
          <w:tcPr>
            <w:tcW w:w="12884" w:type="dxa"/>
            <w:gridSpan w:val="6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39EDB0" w14:textId="259A4314" w:rsidR="779D0D6D" w:rsidRDefault="779D0D6D" w:rsidP="00472AED">
            <w:pPr>
              <w:spacing w:after="0"/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RAC: inclu</w:t>
            </w:r>
            <w:r w:rsidR="057D30D4"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t</w:t>
            </w: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les missions hébergement </w:t>
            </w:r>
            <w:r w:rsidR="774201FA"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permanent</w:t>
            </w: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et les missions réadaptation intensive</w:t>
            </w:r>
          </w:p>
          <w:p w14:paraId="655BC1C2" w14:textId="5448AD8C" w:rsidR="1A67441E" w:rsidRDefault="1A67441E" w:rsidP="00472AED">
            <w:pPr>
              <w:spacing w:after="0"/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</w:pP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lastRenderedPageBreak/>
              <w:t xml:space="preserve">Autre: </w:t>
            </w:r>
            <w:r w:rsidR="7B3F46C9"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inclut</w:t>
            </w:r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, </w:t>
            </w:r>
            <w:proofErr w:type="gramStart"/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entre autre</w:t>
            </w:r>
            <w:proofErr w:type="gramEnd"/>
            <w:r w:rsidRPr="779D0D6D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>, les milieux de type hébergement par alternance</w:t>
            </w:r>
          </w:p>
        </w:tc>
      </w:tr>
    </w:tbl>
    <w:p w14:paraId="037654EB" w14:textId="4CE57D63" w:rsidR="00D702B3" w:rsidRDefault="00D702B3" w:rsidP="00472AED">
      <w:pPr>
        <w:spacing w:after="0"/>
      </w:pPr>
    </w:p>
    <w:p w14:paraId="3C9B1CE0" w14:textId="425B8526" w:rsidR="00D702B3" w:rsidRDefault="00D702B3" w:rsidP="00472AED">
      <w:pPr>
        <w:spacing w:after="0" w:line="240" w:lineRule="auto"/>
        <w:textAlignment w:val="baseline"/>
        <w:rPr>
          <w:rFonts w:ascii="Aptos" w:eastAsia="Times New Roman" w:hAnsi="Aptos" w:cs="Segoe UI"/>
          <w:kern w:val="0"/>
          <w:sz w:val="28"/>
          <w:szCs w:val="28"/>
          <w:lang w:eastAsia="fr-CA"/>
          <w14:ligatures w14:val="none"/>
        </w:rPr>
      </w:pPr>
      <w:r w:rsidRPr="009A6332">
        <w:rPr>
          <w:rFonts w:ascii="Aptos" w:eastAsia="Times New Roman" w:hAnsi="Aptos" w:cs="Segoe UI"/>
          <w:b/>
          <w:bCs/>
          <w:kern w:val="0"/>
          <w:sz w:val="28"/>
          <w:szCs w:val="28"/>
          <w:highlight w:val="yellow"/>
          <w:u w:val="single"/>
          <w:lang w:eastAsia="fr-CA"/>
          <w14:ligatures w14:val="none"/>
        </w:rPr>
        <w:t>Nombre de places et d'usagers en RI-RTF selon la clientèle DP-DI-</w:t>
      </w:r>
      <w:proofErr w:type="gramStart"/>
      <w:r w:rsidRPr="009A6332">
        <w:rPr>
          <w:rFonts w:ascii="Aptos" w:eastAsia="Times New Roman" w:hAnsi="Aptos" w:cs="Segoe UI"/>
          <w:b/>
          <w:bCs/>
          <w:kern w:val="0"/>
          <w:sz w:val="28"/>
          <w:szCs w:val="28"/>
          <w:highlight w:val="yellow"/>
          <w:u w:val="single"/>
          <w:lang w:eastAsia="fr-CA"/>
          <w14:ligatures w14:val="none"/>
        </w:rPr>
        <w:t>TSA </w:t>
      </w:r>
      <w:r w:rsidRPr="009A6332">
        <w:rPr>
          <w:rFonts w:ascii="Aptos" w:eastAsia="Times New Roman" w:hAnsi="Aptos" w:cs="Segoe UI"/>
          <w:kern w:val="0"/>
          <w:sz w:val="28"/>
          <w:szCs w:val="28"/>
          <w:highlight w:val="yellow"/>
          <w:lang w:eastAsia="fr-CA"/>
          <w14:ligatures w14:val="none"/>
        </w:rPr>
        <w:t> </w:t>
      </w:r>
      <w:r w:rsidRPr="009A6332">
        <w:rPr>
          <w:rFonts w:ascii="Aptos" w:eastAsia="Times New Roman" w:hAnsi="Aptos" w:cs="Segoe UI"/>
          <w:b/>
          <w:bCs/>
          <w:kern w:val="0"/>
          <w:sz w:val="28"/>
          <w:szCs w:val="28"/>
          <w:highlight w:val="yellow"/>
          <w:u w:val="single"/>
          <w:lang w:eastAsia="fr-CA"/>
          <w14:ligatures w14:val="none"/>
        </w:rPr>
        <w:t>pour</w:t>
      </w:r>
      <w:proofErr w:type="gramEnd"/>
      <w:r w:rsidRPr="009A6332">
        <w:rPr>
          <w:rFonts w:ascii="Aptos" w:eastAsia="Times New Roman" w:hAnsi="Aptos" w:cs="Segoe UI"/>
          <w:b/>
          <w:bCs/>
          <w:kern w:val="0"/>
          <w:sz w:val="28"/>
          <w:szCs w:val="28"/>
          <w:highlight w:val="yellow"/>
          <w:u w:val="single"/>
          <w:lang w:eastAsia="fr-CA"/>
          <w14:ligatures w14:val="none"/>
        </w:rPr>
        <w:t xml:space="preserve"> les années 2021 à 2024</w:t>
      </w:r>
      <w:r w:rsidRPr="00D702B3">
        <w:rPr>
          <w:rFonts w:ascii="Aptos" w:eastAsia="Times New Roman" w:hAnsi="Aptos" w:cs="Segoe UI"/>
          <w:kern w:val="0"/>
          <w:sz w:val="28"/>
          <w:szCs w:val="28"/>
          <w:lang w:eastAsia="fr-CA"/>
          <w14:ligatures w14:val="none"/>
        </w:rPr>
        <w:t> </w:t>
      </w:r>
    </w:p>
    <w:p w14:paraId="15153432" w14:textId="77777777" w:rsidR="009A6332" w:rsidRPr="00D702B3" w:rsidRDefault="009A6332" w:rsidP="00472AED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CA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3660"/>
        <w:gridCol w:w="2610"/>
        <w:gridCol w:w="2625"/>
        <w:gridCol w:w="2640"/>
      </w:tblGrid>
      <w:tr w:rsidR="00D702B3" w:rsidRPr="00D702B3" w14:paraId="784C451B" w14:textId="77777777" w:rsidTr="00D702B3">
        <w:trPr>
          <w:trHeight w:val="300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AF9FD5" w14:textId="77777777" w:rsidR="00D702B3" w:rsidRPr="00D702B3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937BC7" w14:textId="77777777" w:rsidR="00D702B3" w:rsidRPr="00D702B3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00737B" w14:textId="77777777" w:rsidR="00D702B3" w:rsidRPr="00D702B3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2021-2022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B2EFD" w14:textId="77777777" w:rsidR="00D702B3" w:rsidRPr="00D702B3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2022-2023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26A31C" w14:textId="77777777" w:rsidR="00D702B3" w:rsidRPr="00D702B3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2023-2024 </w:t>
            </w:r>
          </w:p>
        </w:tc>
      </w:tr>
      <w:tr w:rsidR="00D702B3" w:rsidRPr="00D702B3" w14:paraId="351EF652" w14:textId="77777777" w:rsidTr="00D702B3">
        <w:trPr>
          <w:trHeight w:val="300"/>
        </w:trPr>
        <w:tc>
          <w:tcPr>
            <w:tcW w:w="129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041825" w14:textId="77777777" w:rsidR="00D702B3" w:rsidRPr="009A6332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0"/>
                <w:lang w:eastAsia="fr-CA"/>
                <w14:ligatures w14:val="none"/>
              </w:rPr>
            </w:pPr>
            <w:r w:rsidRPr="009A6332">
              <w:rPr>
                <w:rFonts w:ascii="Aptos" w:eastAsia="Times New Roman" w:hAnsi="Aptos" w:cs="Times New Roman"/>
                <w:b/>
                <w:bCs/>
                <w:i/>
                <w:iCs/>
                <w:kern w:val="0"/>
                <w:sz w:val="22"/>
                <w:szCs w:val="22"/>
                <w:lang w:eastAsia="fr-CA"/>
                <w14:ligatures w14:val="none"/>
              </w:rPr>
              <w:t>RI</w:t>
            </w:r>
            <w:r w:rsidRPr="009A6332">
              <w:rPr>
                <w:rFonts w:ascii="Aptos" w:eastAsia="Times New Roman" w:hAnsi="Aptos" w:cs="Times New Roman"/>
                <w:i/>
                <w:iCs/>
                <w:kern w:val="0"/>
                <w:sz w:val="22"/>
                <w:szCs w:val="22"/>
                <w:lang w:eastAsia="fr-CA"/>
                <w14:ligatures w14:val="none"/>
              </w:rPr>
              <w:t> </w:t>
            </w:r>
          </w:p>
        </w:tc>
      </w:tr>
      <w:tr w:rsidR="00D702B3" w:rsidRPr="00D702B3" w14:paraId="3B35642A" w14:textId="77777777" w:rsidTr="00D702B3">
        <w:trPr>
          <w:trHeight w:val="300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DC6813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DP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919B43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Places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FE24A4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438 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D0967A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508 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297333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494 </w:t>
            </w:r>
          </w:p>
        </w:tc>
      </w:tr>
      <w:tr w:rsidR="00D702B3" w:rsidRPr="00D702B3" w14:paraId="595633B8" w14:textId="77777777" w:rsidTr="00D702B3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5063D2" w14:textId="77777777" w:rsidR="00D702B3" w:rsidRPr="00D702B3" w:rsidRDefault="00D702B3" w:rsidP="00472A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22A7B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Nombre d’usagers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F49D8E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418 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4D2781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462 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14E51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469 </w:t>
            </w:r>
          </w:p>
        </w:tc>
      </w:tr>
      <w:tr w:rsidR="00D702B3" w:rsidRPr="00D702B3" w14:paraId="121C68DD" w14:textId="77777777" w:rsidTr="00D702B3">
        <w:trPr>
          <w:trHeight w:val="300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0AFFD2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DI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04FD4B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Places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761690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5 205 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4C76DE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5 489 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78F359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5 273 </w:t>
            </w:r>
          </w:p>
        </w:tc>
      </w:tr>
      <w:tr w:rsidR="00D702B3" w:rsidRPr="00D702B3" w14:paraId="36CF0E0B" w14:textId="77777777" w:rsidTr="00D702B3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EF9D5B" w14:textId="77777777" w:rsidR="00D702B3" w:rsidRPr="00D702B3" w:rsidRDefault="00D702B3" w:rsidP="00472A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74994F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Nombre d’usagers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2A18BB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4 886 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039E25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4 945 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D6AD9C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4 898 </w:t>
            </w:r>
          </w:p>
        </w:tc>
      </w:tr>
      <w:tr w:rsidR="00D702B3" w:rsidRPr="00D702B3" w14:paraId="2253DE87" w14:textId="77777777" w:rsidTr="00D702B3">
        <w:trPr>
          <w:trHeight w:val="300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A83B4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TSA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7B63B5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Places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AD165B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71 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3F87C9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83 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90510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78 </w:t>
            </w:r>
          </w:p>
        </w:tc>
      </w:tr>
      <w:tr w:rsidR="00D702B3" w:rsidRPr="00D702B3" w14:paraId="69193138" w14:textId="77777777" w:rsidTr="00D702B3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8C9EDD" w14:textId="77777777" w:rsidR="00D702B3" w:rsidRPr="00D702B3" w:rsidRDefault="00D702B3" w:rsidP="00472A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B73224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Nombre d’usagers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0B6F37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63 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B6462E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73 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AF2B33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73 </w:t>
            </w:r>
          </w:p>
        </w:tc>
      </w:tr>
      <w:tr w:rsidR="00D702B3" w:rsidRPr="00D702B3" w14:paraId="4B409EB4" w14:textId="77777777" w:rsidTr="00D702B3">
        <w:trPr>
          <w:trHeight w:val="300"/>
        </w:trPr>
        <w:tc>
          <w:tcPr>
            <w:tcW w:w="129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822E8E" w14:textId="77777777" w:rsidR="00D702B3" w:rsidRPr="009A6332" w:rsidRDefault="00D702B3" w:rsidP="00472A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0"/>
                <w:lang w:eastAsia="fr-CA"/>
                <w14:ligatures w14:val="none"/>
              </w:rPr>
            </w:pPr>
            <w:r w:rsidRPr="009A6332">
              <w:rPr>
                <w:rFonts w:ascii="Aptos" w:eastAsia="Times New Roman" w:hAnsi="Aptos" w:cs="Times New Roman"/>
                <w:b/>
                <w:bCs/>
                <w:i/>
                <w:iCs/>
                <w:kern w:val="0"/>
                <w:sz w:val="22"/>
                <w:szCs w:val="22"/>
                <w:lang w:eastAsia="fr-CA"/>
                <w14:ligatures w14:val="none"/>
              </w:rPr>
              <w:t>RTF</w:t>
            </w:r>
            <w:r w:rsidRPr="009A6332">
              <w:rPr>
                <w:rFonts w:ascii="Aptos" w:eastAsia="Times New Roman" w:hAnsi="Aptos" w:cs="Times New Roman"/>
                <w:i/>
                <w:iCs/>
                <w:kern w:val="0"/>
                <w:sz w:val="22"/>
                <w:szCs w:val="22"/>
                <w:lang w:eastAsia="fr-CA"/>
                <w14:ligatures w14:val="none"/>
              </w:rPr>
              <w:t> </w:t>
            </w:r>
          </w:p>
        </w:tc>
      </w:tr>
      <w:tr w:rsidR="00D702B3" w:rsidRPr="00D702B3" w14:paraId="07756CF8" w14:textId="77777777" w:rsidTr="00D702B3">
        <w:trPr>
          <w:trHeight w:val="300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15442C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DP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E50B3A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Places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C6F3C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47 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42F5B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57 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4998BE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62 </w:t>
            </w:r>
          </w:p>
        </w:tc>
      </w:tr>
      <w:tr w:rsidR="00D702B3" w:rsidRPr="00D702B3" w14:paraId="529AAA33" w14:textId="77777777" w:rsidTr="00D702B3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E2258F" w14:textId="77777777" w:rsidR="00D702B3" w:rsidRPr="00D702B3" w:rsidRDefault="00D702B3" w:rsidP="00472A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C7B306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Nombre d’usagers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2B9902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47 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9EBE5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57 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B87EF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60 </w:t>
            </w:r>
          </w:p>
        </w:tc>
      </w:tr>
      <w:tr w:rsidR="00D702B3" w:rsidRPr="00D702B3" w14:paraId="3A740E37" w14:textId="77777777" w:rsidTr="00D702B3">
        <w:trPr>
          <w:trHeight w:val="300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804038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DI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2C6814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Places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A1A8E7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5 200 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D94D08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5 327 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6CFEB4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4 791 </w:t>
            </w:r>
          </w:p>
        </w:tc>
      </w:tr>
      <w:tr w:rsidR="00D702B3" w:rsidRPr="00D702B3" w14:paraId="2866184E" w14:textId="77777777" w:rsidTr="00D702B3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52311F" w14:textId="77777777" w:rsidR="00D702B3" w:rsidRPr="00D702B3" w:rsidRDefault="00D702B3" w:rsidP="00472A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331D46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Nombres d’usagers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F6C3F2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4 909 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7F9A0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4 831 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C03961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4 499 </w:t>
            </w:r>
          </w:p>
        </w:tc>
      </w:tr>
      <w:tr w:rsidR="00D702B3" w:rsidRPr="00D702B3" w14:paraId="74FDE2A9" w14:textId="77777777" w:rsidTr="00D702B3">
        <w:trPr>
          <w:trHeight w:val="300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BF288C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TSA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837641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Places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5C449A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118 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08922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139 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59B83E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143 </w:t>
            </w:r>
          </w:p>
        </w:tc>
      </w:tr>
      <w:tr w:rsidR="00D702B3" w:rsidRPr="00D702B3" w14:paraId="4BD37F97" w14:textId="77777777" w:rsidTr="00D702B3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D59D1" w14:textId="77777777" w:rsidR="00D702B3" w:rsidRPr="00D702B3" w:rsidRDefault="00D702B3" w:rsidP="00472A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9B7A79" w14:textId="77777777" w:rsidR="00D702B3" w:rsidRPr="00D702B3" w:rsidRDefault="00D702B3" w:rsidP="00472A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Nombre d’usagers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63BBC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115 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1E9BF3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132 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18E78" w14:textId="77777777" w:rsidR="00D702B3" w:rsidRPr="00D702B3" w:rsidRDefault="00D702B3" w:rsidP="00472AE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fr-CA"/>
                <w14:ligatures w14:val="none"/>
              </w:rPr>
            </w:pPr>
            <w:r w:rsidRPr="00D702B3">
              <w:rPr>
                <w:rFonts w:ascii="Aptos" w:eastAsia="Times New Roman" w:hAnsi="Aptos" w:cs="Times New Roman"/>
                <w:kern w:val="0"/>
                <w:sz w:val="22"/>
                <w:szCs w:val="22"/>
                <w:lang w:eastAsia="fr-CA"/>
                <w14:ligatures w14:val="none"/>
              </w:rPr>
              <w:t>134 </w:t>
            </w:r>
          </w:p>
        </w:tc>
      </w:tr>
    </w:tbl>
    <w:p w14:paraId="0BD29036" w14:textId="77777777" w:rsidR="00D702B3" w:rsidRPr="00D702B3" w:rsidRDefault="00D702B3" w:rsidP="00472AED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CA"/>
          <w14:ligatures w14:val="none"/>
        </w:rPr>
      </w:pPr>
      <w:r w:rsidRPr="00D702B3">
        <w:rPr>
          <w:rFonts w:ascii="Aptos" w:eastAsia="Times New Roman" w:hAnsi="Aptos" w:cs="Segoe UI"/>
          <w:kern w:val="0"/>
          <w:sz w:val="18"/>
          <w:szCs w:val="18"/>
          <w:lang w:eastAsia="fr-CA"/>
          <w14:ligatures w14:val="none"/>
        </w:rPr>
        <w:t>Sources : Table Loi 49-r1 et r2 de SIRTF </w:t>
      </w:r>
    </w:p>
    <w:p w14:paraId="27F31E9E" w14:textId="77777777" w:rsidR="00D702B3" w:rsidRPr="00D702B3" w:rsidRDefault="00D702B3" w:rsidP="00472AED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fr-CA"/>
          <w14:ligatures w14:val="none"/>
        </w:rPr>
      </w:pPr>
      <w:r w:rsidRPr="00D702B3">
        <w:rPr>
          <w:rFonts w:ascii="Aptos" w:eastAsia="Times New Roman" w:hAnsi="Aptos" w:cs="Segoe UI"/>
          <w:kern w:val="0"/>
          <w:sz w:val="18"/>
          <w:szCs w:val="18"/>
          <w:lang w:eastAsia="fr-CA"/>
          <w14:ligatures w14:val="none"/>
        </w:rPr>
        <w:t>  Base 29 à jour en date du 23 mars 2023 </w:t>
      </w:r>
    </w:p>
    <w:p w14:paraId="57D0116B" w14:textId="1F9536F9" w:rsidR="00D702B3" w:rsidRDefault="00D702B3" w:rsidP="00472AED">
      <w:pPr>
        <w:spacing w:after="0"/>
      </w:pPr>
      <w:r>
        <w:t>Produit par le MSSS</w:t>
      </w:r>
    </w:p>
    <w:p w14:paraId="2C3FAC8B" w14:textId="77777777" w:rsidR="00D702B3" w:rsidRDefault="00D702B3" w:rsidP="00472AED">
      <w:pPr>
        <w:spacing w:after="0"/>
      </w:pPr>
    </w:p>
    <w:p w14:paraId="4401C517" w14:textId="75FB3602" w:rsidR="00D702B3" w:rsidRPr="009A6332" w:rsidRDefault="00D702B3" w:rsidP="00472AED">
      <w:pPr>
        <w:spacing w:after="0"/>
        <w:rPr>
          <w:highlight w:val="yellow"/>
        </w:rPr>
      </w:pPr>
      <w:r w:rsidRPr="009A6332">
        <w:rPr>
          <w:b/>
          <w:bCs/>
          <w:highlight w:val="yellow"/>
          <w:u w:val="single"/>
        </w:rPr>
        <w:t>Nombre d'usagers hébergés en Internat et foyers de groupes selon la clientèle DP-DI-TSA pour les années 2021 à 2024</w:t>
      </w:r>
      <w:r w:rsidRPr="00D702B3"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3225"/>
        <w:gridCol w:w="3225"/>
        <w:gridCol w:w="3225"/>
      </w:tblGrid>
      <w:tr w:rsidR="00D702B3" w:rsidRPr="00D702B3" w14:paraId="5BBA3A84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F2C944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1FFB3E" w14:textId="77777777" w:rsidR="00D702B3" w:rsidRPr="00D702B3" w:rsidRDefault="00D702B3" w:rsidP="00472AED">
            <w:pPr>
              <w:spacing w:after="0"/>
            </w:pPr>
            <w:r w:rsidRPr="00D702B3">
              <w:t>2021-2022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F61C36" w14:textId="77777777" w:rsidR="00D702B3" w:rsidRPr="00D702B3" w:rsidRDefault="00D702B3" w:rsidP="00472AED">
            <w:pPr>
              <w:spacing w:after="0"/>
            </w:pPr>
            <w:r w:rsidRPr="00D702B3">
              <w:t>2022-2023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547A4" w14:textId="77777777" w:rsidR="00D702B3" w:rsidRPr="00D702B3" w:rsidRDefault="00D702B3" w:rsidP="00472AED">
            <w:pPr>
              <w:spacing w:after="0"/>
            </w:pPr>
            <w:r w:rsidRPr="00D702B3">
              <w:t>2023-2024 </w:t>
            </w:r>
          </w:p>
        </w:tc>
      </w:tr>
      <w:tr w:rsidR="00D702B3" w:rsidRPr="00D702B3" w14:paraId="791A1584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AEED" w14:textId="77777777" w:rsidR="00D702B3" w:rsidRPr="009A6332" w:rsidRDefault="00D702B3" w:rsidP="00472AED">
            <w:pPr>
              <w:spacing w:after="0"/>
              <w:rPr>
                <w:i/>
                <w:iCs/>
              </w:rPr>
            </w:pPr>
            <w:r w:rsidRPr="009A6332">
              <w:rPr>
                <w:b/>
                <w:bCs/>
                <w:i/>
                <w:iCs/>
              </w:rPr>
              <w:t>Internats</w:t>
            </w:r>
            <w:r w:rsidRPr="009A6332">
              <w:rPr>
                <w:i/>
                <w:iCs/>
              </w:rPr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3A6CD4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6DB35D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86F962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</w:tr>
      <w:tr w:rsidR="00D702B3" w:rsidRPr="00D702B3" w14:paraId="4651906A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B85EF6" w14:textId="77777777" w:rsidR="00D702B3" w:rsidRPr="00D702B3" w:rsidRDefault="00D702B3" w:rsidP="00472AED">
            <w:pPr>
              <w:spacing w:after="0"/>
            </w:pPr>
            <w:r w:rsidRPr="00D702B3">
              <w:t>DP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006DE" w14:textId="77777777" w:rsidR="00D702B3" w:rsidRPr="00D702B3" w:rsidRDefault="00D702B3" w:rsidP="00472AED">
            <w:pPr>
              <w:spacing w:after="0"/>
            </w:pPr>
            <w:r w:rsidRPr="00D702B3">
              <w:t>302 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44418" w14:textId="77777777" w:rsidR="00D702B3" w:rsidRPr="00D702B3" w:rsidRDefault="00D702B3" w:rsidP="00472AED">
            <w:pPr>
              <w:spacing w:after="0"/>
            </w:pPr>
            <w:r w:rsidRPr="00D702B3">
              <w:t>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A53790" w14:textId="77777777" w:rsidR="00D702B3" w:rsidRPr="00D702B3" w:rsidRDefault="00D702B3" w:rsidP="00472AED">
            <w:pPr>
              <w:spacing w:after="0"/>
            </w:pPr>
            <w:r w:rsidRPr="00D702B3">
              <w:t>0 </w:t>
            </w:r>
          </w:p>
        </w:tc>
      </w:tr>
      <w:tr w:rsidR="00D702B3" w:rsidRPr="00D702B3" w14:paraId="5766BC74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E0B26" w14:textId="77777777" w:rsidR="00D702B3" w:rsidRPr="00D702B3" w:rsidRDefault="00D702B3" w:rsidP="00472AED">
            <w:pPr>
              <w:spacing w:after="0"/>
            </w:pPr>
            <w:r w:rsidRPr="00D702B3">
              <w:t>DI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9E8613" w14:textId="77777777" w:rsidR="00D702B3" w:rsidRPr="00D702B3" w:rsidRDefault="00D702B3" w:rsidP="00472AED">
            <w:pPr>
              <w:spacing w:after="0"/>
            </w:pPr>
            <w:r w:rsidRPr="00D702B3">
              <w:t>174 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8A5580" w14:textId="77777777" w:rsidR="00D702B3" w:rsidRPr="00D702B3" w:rsidRDefault="00D702B3" w:rsidP="00472AED">
            <w:pPr>
              <w:spacing w:after="0"/>
            </w:pPr>
            <w:r w:rsidRPr="00D702B3">
              <w:t>122 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EFE18" w14:textId="77777777" w:rsidR="00D702B3" w:rsidRPr="00D702B3" w:rsidRDefault="00D702B3" w:rsidP="00472AED">
            <w:pPr>
              <w:spacing w:after="0"/>
            </w:pPr>
            <w:r w:rsidRPr="00D702B3">
              <w:t>116 </w:t>
            </w:r>
          </w:p>
        </w:tc>
      </w:tr>
      <w:tr w:rsidR="00D702B3" w:rsidRPr="00D702B3" w14:paraId="2BF56C87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890E6" w14:textId="77777777" w:rsidR="00D702B3" w:rsidRPr="00D702B3" w:rsidRDefault="00D702B3" w:rsidP="00472AED">
            <w:pPr>
              <w:spacing w:after="0"/>
            </w:pPr>
            <w:r w:rsidRPr="00D702B3">
              <w:t>TSA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BB8A78" w14:textId="77777777" w:rsidR="00D702B3" w:rsidRPr="00D702B3" w:rsidRDefault="00D702B3" w:rsidP="00472AED">
            <w:pPr>
              <w:spacing w:after="0"/>
            </w:pPr>
            <w:r w:rsidRPr="00D702B3">
              <w:t>78 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BBD8F0" w14:textId="77777777" w:rsidR="00D702B3" w:rsidRPr="00D702B3" w:rsidRDefault="00D702B3" w:rsidP="00472AED">
            <w:pPr>
              <w:spacing w:after="0"/>
            </w:pPr>
            <w:r w:rsidRPr="00D702B3">
              <w:t>73 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E43A1" w14:textId="77777777" w:rsidR="00D702B3" w:rsidRPr="00D702B3" w:rsidRDefault="00D702B3" w:rsidP="00472AED">
            <w:pPr>
              <w:spacing w:after="0"/>
            </w:pPr>
            <w:r w:rsidRPr="00D702B3">
              <w:t>61 </w:t>
            </w:r>
          </w:p>
        </w:tc>
      </w:tr>
      <w:tr w:rsidR="00D702B3" w:rsidRPr="00D702B3" w14:paraId="7D040AFE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51463F" w14:textId="77777777" w:rsidR="00D702B3" w:rsidRPr="009A6332" w:rsidRDefault="00D702B3" w:rsidP="00472AED">
            <w:pPr>
              <w:spacing w:after="0"/>
              <w:rPr>
                <w:i/>
                <w:iCs/>
              </w:rPr>
            </w:pPr>
            <w:r w:rsidRPr="009A6332">
              <w:rPr>
                <w:b/>
                <w:bCs/>
                <w:i/>
                <w:iCs/>
              </w:rPr>
              <w:t>Foyer de groupe</w:t>
            </w:r>
            <w:r w:rsidRPr="009A6332">
              <w:rPr>
                <w:i/>
                <w:iCs/>
              </w:rPr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09224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F32BD8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E5EEB9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</w:tr>
      <w:tr w:rsidR="00D702B3" w:rsidRPr="00D702B3" w14:paraId="1D47F0AF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269FAC" w14:textId="77777777" w:rsidR="00D702B3" w:rsidRPr="00D702B3" w:rsidRDefault="00D702B3" w:rsidP="00472AED">
            <w:pPr>
              <w:spacing w:after="0"/>
            </w:pPr>
            <w:r w:rsidRPr="00D702B3">
              <w:t>DP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84474" w14:textId="77777777" w:rsidR="00D702B3" w:rsidRPr="00D702B3" w:rsidRDefault="00D702B3" w:rsidP="00472AED">
            <w:pPr>
              <w:spacing w:after="0"/>
            </w:pPr>
            <w:r w:rsidRPr="00D702B3">
              <w:t>22 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F6EE1B" w14:textId="77777777" w:rsidR="00D702B3" w:rsidRPr="00D702B3" w:rsidRDefault="00D702B3" w:rsidP="00472AED">
            <w:pPr>
              <w:spacing w:after="0"/>
            </w:pPr>
            <w:r w:rsidRPr="00D702B3">
              <w:t>13 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96517" w14:textId="77777777" w:rsidR="00D702B3" w:rsidRPr="00D702B3" w:rsidRDefault="00D702B3" w:rsidP="00472AED">
            <w:pPr>
              <w:spacing w:after="0"/>
            </w:pPr>
            <w:r w:rsidRPr="00D702B3">
              <w:t>5 </w:t>
            </w:r>
          </w:p>
        </w:tc>
      </w:tr>
      <w:tr w:rsidR="00D702B3" w:rsidRPr="00D702B3" w14:paraId="42C82292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92E6E" w14:textId="77777777" w:rsidR="00D702B3" w:rsidRPr="00D702B3" w:rsidRDefault="00D702B3" w:rsidP="00472AED">
            <w:pPr>
              <w:spacing w:after="0"/>
            </w:pPr>
            <w:r w:rsidRPr="00D702B3">
              <w:t>DI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A72F63" w14:textId="77777777" w:rsidR="00D702B3" w:rsidRPr="00D702B3" w:rsidRDefault="00D702B3" w:rsidP="00472AED">
            <w:pPr>
              <w:spacing w:after="0"/>
            </w:pPr>
            <w:r w:rsidRPr="00D702B3">
              <w:t>0 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D1EBDE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263B7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</w:tr>
      <w:tr w:rsidR="00D702B3" w:rsidRPr="00D702B3" w14:paraId="46E5A452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E312A2" w14:textId="77777777" w:rsidR="00D702B3" w:rsidRPr="00D702B3" w:rsidRDefault="00D702B3" w:rsidP="00472AED">
            <w:pPr>
              <w:spacing w:after="0"/>
            </w:pPr>
            <w:r w:rsidRPr="00D702B3">
              <w:t>TSA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4E914B" w14:textId="77777777" w:rsidR="00D702B3" w:rsidRPr="00D702B3" w:rsidRDefault="00D702B3" w:rsidP="00472AED">
            <w:pPr>
              <w:spacing w:after="0"/>
            </w:pPr>
            <w:r w:rsidRPr="00D702B3">
              <w:t>0 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28A5D0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6E05E9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</w:tr>
    </w:tbl>
    <w:p w14:paraId="72DDAE2F" w14:textId="77777777" w:rsidR="00D702B3" w:rsidRPr="00D702B3" w:rsidRDefault="00D702B3" w:rsidP="00472AED">
      <w:pPr>
        <w:spacing w:after="0"/>
      </w:pPr>
      <w:r w:rsidRPr="00D702B3">
        <w:t>Sources : CRDP : AS-484</w:t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  <w:t> </w:t>
      </w:r>
    </w:p>
    <w:p w14:paraId="3D703D75" w14:textId="77777777" w:rsidR="00D702B3" w:rsidRPr="00D702B3" w:rsidRDefault="00D702B3" w:rsidP="00472AED">
      <w:pPr>
        <w:spacing w:after="0"/>
      </w:pPr>
      <w:r w:rsidRPr="00D702B3">
        <w:t xml:space="preserve">Sources : CRDITED : AS-485  </w:t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  <w:t> </w:t>
      </w:r>
    </w:p>
    <w:p w14:paraId="15F27910" w14:textId="4BE3F66F" w:rsidR="00D702B3" w:rsidRDefault="00D702B3" w:rsidP="00472AED">
      <w:pPr>
        <w:spacing w:after="0"/>
      </w:pPr>
      <w:r>
        <w:t>Produit par le MSSS</w:t>
      </w:r>
    </w:p>
    <w:p w14:paraId="4066DEF7" w14:textId="77777777" w:rsidR="00D702B3" w:rsidRDefault="00D702B3" w:rsidP="00472AED">
      <w:pPr>
        <w:spacing w:after="0"/>
      </w:pPr>
    </w:p>
    <w:p w14:paraId="7E3039C4" w14:textId="20E9DE9A" w:rsidR="00D702B3" w:rsidRPr="00D702B3" w:rsidRDefault="009A6332" w:rsidP="00472AED">
      <w:pPr>
        <w:spacing w:after="0"/>
      </w:pPr>
      <w:r w:rsidRPr="009A6332">
        <w:rPr>
          <w:b/>
          <w:bCs/>
          <w:highlight w:val="yellow"/>
          <w:u w:val="single"/>
        </w:rPr>
        <w:t>Nombre d'usagers hébergés en RAC et RAAC selon la clientèle DP-DI-TSA pour les années 2021 à 2024</w:t>
      </w:r>
      <w:r w:rsidRPr="00D702B3">
        <w:t> </w:t>
      </w:r>
      <w:r w:rsidR="00D702B3" w:rsidRPr="00D702B3">
        <w:rPr>
          <w:b/>
          <w:bCs/>
          <w:u w:val="single"/>
        </w:rPr>
        <w:t xml:space="preserve">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3225"/>
        <w:gridCol w:w="3225"/>
        <w:gridCol w:w="3225"/>
      </w:tblGrid>
      <w:tr w:rsidR="00D702B3" w:rsidRPr="00D702B3" w14:paraId="02DED863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251263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F0EF1" w14:textId="77777777" w:rsidR="00D702B3" w:rsidRPr="00D702B3" w:rsidRDefault="00D702B3" w:rsidP="00472AED">
            <w:pPr>
              <w:spacing w:after="0"/>
            </w:pPr>
            <w:r w:rsidRPr="00D702B3">
              <w:t>2021-2022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2D2F7C" w14:textId="77777777" w:rsidR="00D702B3" w:rsidRPr="00D702B3" w:rsidRDefault="00D702B3" w:rsidP="00472AED">
            <w:pPr>
              <w:spacing w:after="0"/>
            </w:pPr>
            <w:r w:rsidRPr="00D702B3">
              <w:t>2022-2023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836C4F" w14:textId="77777777" w:rsidR="00D702B3" w:rsidRPr="00D702B3" w:rsidRDefault="00D702B3" w:rsidP="00472AED">
            <w:pPr>
              <w:spacing w:after="0"/>
            </w:pPr>
            <w:r w:rsidRPr="00D702B3">
              <w:t>2023-2024 </w:t>
            </w:r>
          </w:p>
        </w:tc>
      </w:tr>
      <w:tr w:rsidR="00D702B3" w:rsidRPr="00D702B3" w14:paraId="3640B71B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FFE98" w14:textId="77777777" w:rsidR="00D702B3" w:rsidRPr="009A6332" w:rsidRDefault="00D702B3" w:rsidP="00472AED">
            <w:pPr>
              <w:spacing w:after="0"/>
              <w:rPr>
                <w:i/>
                <w:iCs/>
              </w:rPr>
            </w:pPr>
            <w:r w:rsidRPr="009A6332">
              <w:rPr>
                <w:b/>
                <w:bCs/>
                <w:i/>
                <w:iCs/>
              </w:rPr>
              <w:t>RAC</w:t>
            </w:r>
            <w:r w:rsidRPr="009A6332">
              <w:rPr>
                <w:i/>
                <w:iCs/>
              </w:rPr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76E2A3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17AC2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2F1B8C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</w:tr>
      <w:tr w:rsidR="00D702B3" w:rsidRPr="00D702B3" w14:paraId="6F592901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D5A5A" w14:textId="77777777" w:rsidR="00D702B3" w:rsidRPr="00D702B3" w:rsidRDefault="00D702B3" w:rsidP="00472AED">
            <w:pPr>
              <w:spacing w:after="0"/>
            </w:pPr>
            <w:r w:rsidRPr="00D702B3">
              <w:lastRenderedPageBreak/>
              <w:t>DP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401CD7" w14:textId="77777777" w:rsidR="00D702B3" w:rsidRPr="00D702B3" w:rsidRDefault="00D702B3" w:rsidP="00472AED">
            <w:pPr>
              <w:spacing w:after="0"/>
            </w:pPr>
            <w:r w:rsidRPr="00D702B3">
              <w:t>90 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9F3E8B" w14:textId="77777777" w:rsidR="00D702B3" w:rsidRPr="00D702B3" w:rsidRDefault="00D702B3" w:rsidP="00472AED">
            <w:pPr>
              <w:spacing w:after="0"/>
            </w:pPr>
            <w:r w:rsidRPr="00D702B3">
              <w:t>103 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2F3D8D" w14:textId="77777777" w:rsidR="00D702B3" w:rsidRPr="00D702B3" w:rsidRDefault="00D702B3" w:rsidP="00472AED">
            <w:pPr>
              <w:spacing w:after="0"/>
            </w:pPr>
            <w:r w:rsidRPr="00D702B3">
              <w:t>63 </w:t>
            </w:r>
          </w:p>
        </w:tc>
      </w:tr>
      <w:tr w:rsidR="00D702B3" w:rsidRPr="00D702B3" w14:paraId="269B57B8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8702F3" w14:textId="77777777" w:rsidR="00D702B3" w:rsidRPr="00D702B3" w:rsidRDefault="00D702B3" w:rsidP="00472AED">
            <w:pPr>
              <w:spacing w:after="0"/>
            </w:pPr>
            <w:r w:rsidRPr="00D702B3">
              <w:t>DI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88FA39" w14:textId="77777777" w:rsidR="00D702B3" w:rsidRPr="00D702B3" w:rsidRDefault="00D702B3" w:rsidP="00472AED">
            <w:pPr>
              <w:spacing w:after="0"/>
            </w:pPr>
            <w:r w:rsidRPr="00D702B3">
              <w:t>536 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41D4B" w14:textId="77777777" w:rsidR="00D702B3" w:rsidRPr="00D702B3" w:rsidRDefault="00D702B3" w:rsidP="00472AED">
            <w:pPr>
              <w:spacing w:after="0"/>
            </w:pPr>
            <w:r w:rsidRPr="00D702B3">
              <w:t>544 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14B61E" w14:textId="77777777" w:rsidR="00D702B3" w:rsidRPr="00D702B3" w:rsidRDefault="00D702B3" w:rsidP="00472AED">
            <w:pPr>
              <w:spacing w:after="0"/>
            </w:pPr>
            <w:r w:rsidRPr="00D702B3">
              <w:t>556 </w:t>
            </w:r>
          </w:p>
        </w:tc>
      </w:tr>
      <w:tr w:rsidR="00D702B3" w:rsidRPr="00D702B3" w14:paraId="62917AC9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80F7E0" w14:textId="77777777" w:rsidR="00D702B3" w:rsidRPr="00D702B3" w:rsidRDefault="00D702B3" w:rsidP="00472AED">
            <w:pPr>
              <w:spacing w:after="0"/>
            </w:pPr>
            <w:r w:rsidRPr="00D702B3">
              <w:t>TSA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B21188" w14:textId="77777777" w:rsidR="00D702B3" w:rsidRPr="00D702B3" w:rsidRDefault="00D702B3" w:rsidP="00472AED">
            <w:pPr>
              <w:spacing w:after="0"/>
            </w:pPr>
            <w:r w:rsidRPr="00D702B3">
              <w:t>451 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578158" w14:textId="77777777" w:rsidR="00D702B3" w:rsidRPr="00D702B3" w:rsidRDefault="00D702B3" w:rsidP="00472AED">
            <w:pPr>
              <w:spacing w:after="0"/>
            </w:pPr>
            <w:r w:rsidRPr="00D702B3">
              <w:t>481 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9FF3B" w14:textId="77777777" w:rsidR="00D702B3" w:rsidRPr="00D702B3" w:rsidRDefault="00D702B3" w:rsidP="00472AED">
            <w:pPr>
              <w:spacing w:after="0"/>
            </w:pPr>
            <w:r w:rsidRPr="00D702B3">
              <w:t>546 </w:t>
            </w:r>
          </w:p>
        </w:tc>
      </w:tr>
      <w:tr w:rsidR="00D702B3" w:rsidRPr="00D702B3" w14:paraId="46233004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2050A2" w14:textId="77777777" w:rsidR="00D702B3" w:rsidRPr="009A6332" w:rsidRDefault="00D702B3" w:rsidP="00472AED">
            <w:pPr>
              <w:spacing w:after="0"/>
              <w:rPr>
                <w:i/>
                <w:iCs/>
              </w:rPr>
            </w:pPr>
            <w:r w:rsidRPr="009A6332">
              <w:rPr>
                <w:b/>
                <w:bCs/>
                <w:i/>
                <w:iCs/>
              </w:rPr>
              <w:t>RAAC</w:t>
            </w:r>
            <w:r w:rsidRPr="009A6332">
              <w:rPr>
                <w:i/>
                <w:iCs/>
              </w:rPr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201A3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C59931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92C884" w14:textId="77777777" w:rsidR="00D702B3" w:rsidRPr="00D702B3" w:rsidRDefault="00D702B3" w:rsidP="00472AED">
            <w:pPr>
              <w:spacing w:after="0"/>
            </w:pPr>
            <w:r w:rsidRPr="00D702B3">
              <w:t> </w:t>
            </w:r>
          </w:p>
        </w:tc>
      </w:tr>
      <w:tr w:rsidR="00D702B3" w:rsidRPr="00D702B3" w14:paraId="1FC87220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F5EEE8" w14:textId="77777777" w:rsidR="00D702B3" w:rsidRPr="00D702B3" w:rsidRDefault="00D702B3" w:rsidP="00472AED">
            <w:pPr>
              <w:spacing w:after="0"/>
            </w:pPr>
            <w:r w:rsidRPr="00D702B3">
              <w:t>DP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DB11DF" w14:textId="77777777" w:rsidR="00D702B3" w:rsidRPr="00D702B3" w:rsidRDefault="00D702B3" w:rsidP="00472AED">
            <w:pPr>
              <w:spacing w:after="0"/>
            </w:pPr>
            <w:r w:rsidRPr="00D702B3">
              <w:t>51 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497ED1" w14:textId="77777777" w:rsidR="00D702B3" w:rsidRPr="00D702B3" w:rsidRDefault="00D702B3" w:rsidP="00472AED">
            <w:pPr>
              <w:spacing w:after="0"/>
            </w:pPr>
            <w:r w:rsidRPr="00D702B3">
              <w:t>52 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92D37E" w14:textId="77777777" w:rsidR="00D702B3" w:rsidRPr="00D702B3" w:rsidRDefault="00D702B3" w:rsidP="00472AED">
            <w:pPr>
              <w:spacing w:after="0"/>
            </w:pPr>
            <w:r w:rsidRPr="00D702B3">
              <w:t>30 </w:t>
            </w:r>
          </w:p>
        </w:tc>
      </w:tr>
      <w:tr w:rsidR="00D702B3" w:rsidRPr="00D702B3" w14:paraId="60B0A5FC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EF7EF" w14:textId="77777777" w:rsidR="00D702B3" w:rsidRPr="00D702B3" w:rsidRDefault="00D702B3" w:rsidP="00472AED">
            <w:pPr>
              <w:spacing w:after="0"/>
            </w:pPr>
            <w:r w:rsidRPr="00D702B3">
              <w:t>DI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A8284" w14:textId="77777777" w:rsidR="00D702B3" w:rsidRPr="00D702B3" w:rsidRDefault="00D702B3" w:rsidP="00472AED">
            <w:pPr>
              <w:spacing w:after="0"/>
            </w:pPr>
            <w:r w:rsidRPr="00D702B3">
              <w:t>73 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DAAA3" w14:textId="77777777" w:rsidR="00D702B3" w:rsidRPr="00D702B3" w:rsidRDefault="00D702B3" w:rsidP="00472AED">
            <w:pPr>
              <w:spacing w:after="0"/>
            </w:pPr>
            <w:r w:rsidRPr="00D702B3">
              <w:t>91 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C82141" w14:textId="77777777" w:rsidR="00D702B3" w:rsidRPr="00D702B3" w:rsidRDefault="00D702B3" w:rsidP="00472AED">
            <w:pPr>
              <w:spacing w:after="0"/>
            </w:pPr>
            <w:r w:rsidRPr="00D702B3">
              <w:t>97 </w:t>
            </w:r>
          </w:p>
        </w:tc>
      </w:tr>
      <w:tr w:rsidR="00D702B3" w:rsidRPr="00D702B3" w14:paraId="04750658" w14:textId="77777777" w:rsidTr="00D702B3">
        <w:trPr>
          <w:trHeight w:val="300"/>
        </w:trPr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DC998C" w14:textId="77777777" w:rsidR="00D702B3" w:rsidRPr="00D702B3" w:rsidRDefault="00D702B3" w:rsidP="00472AED">
            <w:pPr>
              <w:spacing w:after="0"/>
            </w:pPr>
            <w:r w:rsidRPr="00D702B3">
              <w:t>TSA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FB8A5D" w14:textId="77777777" w:rsidR="00D702B3" w:rsidRPr="00D702B3" w:rsidRDefault="00D702B3" w:rsidP="00472AED">
            <w:pPr>
              <w:spacing w:after="0"/>
            </w:pPr>
            <w:r w:rsidRPr="00D702B3">
              <w:t>20 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F81162" w14:textId="77777777" w:rsidR="00D702B3" w:rsidRPr="00D702B3" w:rsidRDefault="00D702B3" w:rsidP="00472AED">
            <w:pPr>
              <w:spacing w:after="0"/>
            </w:pPr>
            <w:r w:rsidRPr="00D702B3">
              <w:t>28 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FE9B1" w14:textId="77777777" w:rsidR="00D702B3" w:rsidRPr="00D702B3" w:rsidRDefault="00D702B3" w:rsidP="00472AED">
            <w:pPr>
              <w:spacing w:after="0"/>
            </w:pPr>
            <w:r w:rsidRPr="00D702B3">
              <w:t>26 </w:t>
            </w:r>
          </w:p>
        </w:tc>
      </w:tr>
    </w:tbl>
    <w:p w14:paraId="5B87230D" w14:textId="77777777" w:rsidR="009A6332" w:rsidRDefault="00D702B3" w:rsidP="00472AED">
      <w:pPr>
        <w:spacing w:after="0"/>
      </w:pPr>
      <w:r w:rsidRPr="00D702B3">
        <w:t>Sources : CRDP : AS-484</w:t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</w:r>
      <w:r w:rsidRPr="00D702B3">
        <w:tab/>
        <w:t> </w:t>
      </w:r>
    </w:p>
    <w:p w14:paraId="097E7548" w14:textId="01E5D6A1" w:rsidR="00D702B3" w:rsidRPr="00D702B3" w:rsidRDefault="00D702B3" w:rsidP="00472AED">
      <w:pPr>
        <w:spacing w:after="0"/>
      </w:pPr>
      <w:r w:rsidRPr="00D702B3">
        <w:t>Sources : CRDITED : AS-</w:t>
      </w:r>
      <w:r w:rsidR="004B1547" w:rsidRPr="00D702B3">
        <w:t xml:space="preserve">485 </w:t>
      </w:r>
      <w:r w:rsidR="004B1547" w:rsidRPr="00D702B3">
        <w:tab/>
      </w:r>
      <w:r w:rsidRPr="00D702B3">
        <w:br/>
      </w:r>
      <w:r>
        <w:t>Produit par le MSSS</w:t>
      </w:r>
    </w:p>
    <w:p w14:paraId="08358D29" w14:textId="77777777" w:rsidR="00D702B3" w:rsidRDefault="00D702B3" w:rsidP="00472AED">
      <w:pPr>
        <w:spacing w:after="0"/>
      </w:pPr>
    </w:p>
    <w:p w14:paraId="33CA980F" w14:textId="77777777" w:rsidR="00D702B3" w:rsidRDefault="00D702B3" w:rsidP="00472AED">
      <w:pPr>
        <w:spacing w:after="0"/>
      </w:pPr>
    </w:p>
    <w:p w14:paraId="6B3C821C" w14:textId="77777777" w:rsidR="009A6332" w:rsidRDefault="009A6332" w:rsidP="00472AED">
      <w:pPr>
        <w:spacing w:after="0"/>
      </w:pPr>
    </w:p>
    <w:p w14:paraId="55CA6418" w14:textId="77777777" w:rsidR="009A6332" w:rsidRDefault="009A6332" w:rsidP="00472AED">
      <w:pPr>
        <w:spacing w:after="0"/>
      </w:pPr>
    </w:p>
    <w:p w14:paraId="445412AA" w14:textId="77777777" w:rsidR="009A6332" w:rsidRDefault="009A6332" w:rsidP="00472AED">
      <w:pPr>
        <w:spacing w:after="0"/>
      </w:pPr>
    </w:p>
    <w:p w14:paraId="166E6667" w14:textId="506EC3A3" w:rsidR="001A287F" w:rsidRDefault="001A287F" w:rsidP="00472AED">
      <w:pPr>
        <w:spacing w:after="0"/>
      </w:pPr>
      <w:r>
        <w:t>Pour les nouvelles places, voir les tableaux publiés par le MSSS</w:t>
      </w:r>
    </w:p>
    <w:p w14:paraId="69C714F4" w14:textId="7DD72D42" w:rsidR="001A287F" w:rsidRDefault="001A287F" w:rsidP="00472AED">
      <w:pPr>
        <w:spacing w:after="0"/>
      </w:pPr>
      <w:r>
        <w:t xml:space="preserve">2024 : </w:t>
      </w:r>
    </w:p>
    <w:p w14:paraId="157BB514" w14:textId="77777777" w:rsidR="001A287F" w:rsidRDefault="001A287F" w:rsidP="00472AED">
      <w:pPr>
        <w:spacing w:after="0"/>
      </w:pPr>
      <w:hyperlink r:id="rId4" w:history="1">
        <w:r w:rsidRPr="00D702B3">
          <w:rPr>
            <w:rStyle w:val="Lienhypertexte"/>
          </w:rPr>
          <w:t>Répartition régionale des nouvelles places d'hébergement pour la clientèle vivant avec une déficience physique, intellectuelle ou un trouble du spectre de l'autisme</w:t>
        </w:r>
      </w:hyperlink>
    </w:p>
    <w:p w14:paraId="4E79F940" w14:textId="77777777" w:rsidR="00D702B3" w:rsidRDefault="00D702B3" w:rsidP="00472AED">
      <w:pPr>
        <w:spacing w:after="0"/>
      </w:pPr>
    </w:p>
    <w:sectPr w:rsidR="00D702B3" w:rsidSect="00D702B3">
      <w:pgSz w:w="23811" w:h="16838" w:orient="landscape" w:code="8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B3"/>
    <w:rsid w:val="000D622C"/>
    <w:rsid w:val="001A287F"/>
    <w:rsid w:val="002B2E99"/>
    <w:rsid w:val="00472AED"/>
    <w:rsid w:val="004B1547"/>
    <w:rsid w:val="008E2B32"/>
    <w:rsid w:val="009338D4"/>
    <w:rsid w:val="009A6332"/>
    <w:rsid w:val="00C928A4"/>
    <w:rsid w:val="00D702B3"/>
    <w:rsid w:val="00E23A0A"/>
    <w:rsid w:val="00FB42C3"/>
    <w:rsid w:val="057D30D4"/>
    <w:rsid w:val="07773892"/>
    <w:rsid w:val="08347D65"/>
    <w:rsid w:val="1A67441E"/>
    <w:rsid w:val="27DEEAB8"/>
    <w:rsid w:val="2B41E1C3"/>
    <w:rsid w:val="2DD9DF0B"/>
    <w:rsid w:val="3BAEB4B2"/>
    <w:rsid w:val="3DEAF9D8"/>
    <w:rsid w:val="46F57661"/>
    <w:rsid w:val="60BA321B"/>
    <w:rsid w:val="774201FA"/>
    <w:rsid w:val="779D0D6D"/>
    <w:rsid w:val="7B3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270E"/>
  <w15:chartTrackingRefBased/>
  <w15:docId w15:val="{76139935-3E1D-451B-AA0E-EC026EE1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702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702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02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02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02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02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702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02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02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702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702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702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702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702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702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702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702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702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702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70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02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70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702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702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702B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702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02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02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702B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702B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702B3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919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2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9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7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3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3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8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7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2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63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4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4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4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2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6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22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48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31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52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3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8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72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2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96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0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1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1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8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5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84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5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4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7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0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1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0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9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3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5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6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06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7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0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0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98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3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5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33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3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6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8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55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3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1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5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6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0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5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16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8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8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5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0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89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7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7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9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6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1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3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9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8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83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7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17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7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68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4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3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1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2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3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2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6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8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1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2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6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79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33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5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6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03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6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1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66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3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5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2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8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8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5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3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25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5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36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23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6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13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87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8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23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5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0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6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8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56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4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1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93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1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5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1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1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7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7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93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0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0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4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2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8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9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00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22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3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0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2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9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66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4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94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7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6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0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3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6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8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1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9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6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6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3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54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3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3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8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27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5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3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7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31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4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7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3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3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0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3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95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3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7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0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ations.msss.gouv.qc.ca/msss/fichiers/2024/24-824-01W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2613</Characters>
  <Application>Microsoft Office Word</Application>
  <DocSecurity>4</DocSecurity>
  <Lines>21</Lines>
  <Paragraphs>6</Paragraphs>
  <ScaleCrop>false</ScaleCrop>
  <Company>Ministere de la Sante et des Services Sociaux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Allard</dc:creator>
  <cp:keywords/>
  <dc:description/>
  <cp:lastModifiedBy>Marie-Hélène Émond</cp:lastModifiedBy>
  <cp:revision>2</cp:revision>
  <dcterms:created xsi:type="dcterms:W3CDTF">2025-08-15T15:08:00Z</dcterms:created>
  <dcterms:modified xsi:type="dcterms:W3CDTF">2025-08-15T15:08:00Z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2025-08-11T18:14:02Z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5a921cac-1c26-4bfb-a103-232d51e14172</vt:lpwstr>
  </property>
  <property fmtid="{D5CDD505-2E9C-101B-9397-08002B2CF9AE}" pid="8" name="MSIP_Label_6a7d8d5d-78e2-4a62-9fcd-016eb5e4c57c_ContentBits">
    <vt:lpwstr>0</vt:lpwstr>
  </property>
  <property fmtid="{D5CDD505-2E9C-101B-9397-08002B2CF9AE}" pid="9" name="MSIP_Label_6a7d8d5d-78e2-4a62-9fcd-016eb5e4c57c_Tag">
    <vt:lpwstr>10, 3, 0, 1</vt:lpwstr>
  </property>
</Properties>
</file>